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28A063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8778B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AC2539" w:rsidR="00AC2539" w:rsidP="00AC2539" w:rsidRDefault="00AC2539" w14:paraId="2F8869F6" w14:textId="77777777">
      <w:pPr>
        <w:jc w:val="center"/>
        <w:rPr>
          <w:rFonts w:cs="Arial"/>
          <w:b/>
        </w:rPr>
      </w:pPr>
      <w:r w:rsidRPr="00AC2539">
        <w:rPr>
          <w:rFonts w:cs="Arial"/>
          <w:b/>
        </w:rPr>
        <w:t>FRATELLINI d.o.o., OIB: 36404567441, MBS: 060229946, Buje, ULICA PAOLA</w:t>
      </w:r>
    </w:p>
    <w:p w:rsidR="00EC7C4E" w:rsidP="00AC2539" w:rsidRDefault="00AC2539" w14:paraId="61671AE7" w14:textId="1F55D7F0">
      <w:pPr>
        <w:jc w:val="center"/>
        <w:rPr>
          <w:rFonts w:cs="Arial"/>
          <w:b/>
        </w:rPr>
      </w:pPr>
      <w:r w:rsidRPr="00AC2539">
        <w:rPr>
          <w:rFonts w:cs="Arial"/>
          <w:b/>
        </w:rPr>
        <w:t>RACIZZE - VIA PAOLO RACIZZA 31</w:t>
      </w:r>
      <w:r w:rsidRPr="00EC7C4E" w:rsidR="00EC7C4E">
        <w:rPr>
          <w:rFonts w:cs="Arial"/>
          <w:b/>
        </w:rPr>
        <w:t>,</w:t>
      </w:r>
    </w:p>
    <w:p w:rsidRPr="00BE62FB" w:rsidR="004F3811" w:rsidP="00EC7C4E" w:rsidRDefault="004F3811" w14:paraId="6402539C" w14:textId="79FC5C1F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B37A4E" w:rsidRDefault="004F3811" w14:paraId="37D870F7" w14:textId="7FC5A306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AC2539">
        <w:rPr>
          <w:rFonts w:cs="Arial"/>
        </w:rPr>
        <w:t>12,00</w:t>
      </w:r>
      <w:r w:rsidRPr="00BE62FB">
        <w:rPr>
          <w:rFonts w:cs="Arial"/>
        </w:rPr>
        <w:t xml:space="preserve"> sati</w:t>
      </w:r>
      <w:r w:rsidR="00175832">
        <w:rPr>
          <w:rFonts w:cs="Arial"/>
        </w:rPr>
        <w:t xml:space="preserve"> 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3291389B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C2539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8778B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2DA69D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C2539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EC7C4E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8778B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AC2539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EC7C4E">
        <w:rPr>
          <w:rFonts w:cs="Arial"/>
        </w:rPr>
        <w:t>srpnja</w:t>
      </w:r>
      <w:r w:rsidR="00E8778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E8778B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AC2539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C2539">
        <w:rPr>
          <w:rFonts w:cs="Arial"/>
        </w:rPr>
        <w:t>2.318,77</w:t>
      </w:r>
      <w:r w:rsidR="00EC24E8">
        <w:rPr>
          <w:rFonts w:cs="Arial"/>
        </w:rPr>
        <w:t xml:space="preserve"> EUR. Na današnji dan blokada iznosi </w:t>
      </w:r>
      <w:r w:rsidR="00AC2539">
        <w:rPr>
          <w:rFonts w:cs="Arial"/>
        </w:rPr>
        <w:t>2.</w:t>
      </w:r>
      <w:r w:rsidR="00885CF3">
        <w:rPr>
          <w:rFonts w:cs="Arial"/>
        </w:rPr>
        <w:t>327,38</w:t>
      </w:r>
      <w:r w:rsidR="00CA6F13">
        <w:rPr>
          <w:rFonts w:cs="Arial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4E363D5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B37A4E">
        <w:rPr>
          <w:rFonts w:cs="Arial"/>
        </w:rPr>
        <w:t xml:space="preserve">utvrđeno je da dužnik ima imovine, nekretnine prema </w:t>
      </w:r>
      <w:proofErr w:type="spellStart"/>
      <w:r w:rsidR="00B37A4E">
        <w:rPr>
          <w:rFonts w:cs="Arial"/>
        </w:rPr>
        <w:t>zk</w:t>
      </w:r>
      <w:proofErr w:type="spellEnd"/>
      <w:r w:rsidR="00B37A4E">
        <w:rPr>
          <w:rFonts w:cs="Arial"/>
        </w:rPr>
        <w:t xml:space="preserve"> </w:t>
      </w:r>
      <w:proofErr w:type="spellStart"/>
      <w:r w:rsidR="00B37A4E">
        <w:rPr>
          <w:rFonts w:cs="Arial"/>
        </w:rPr>
        <w:t>izvatcima</w:t>
      </w:r>
      <w:proofErr w:type="spellEnd"/>
      <w:r w:rsidR="00B37A4E">
        <w:rPr>
          <w:rFonts w:cs="Arial"/>
        </w:rPr>
        <w:t xml:space="preserve"> na listu 11-12 spisa. </w:t>
      </w:r>
      <w:r w:rsidRPr="00BE62FB">
        <w:rPr>
          <w:rFonts w:cs="Arial"/>
        </w:rPr>
        <w:t xml:space="preserve"> </w:t>
      </w:r>
    </w:p>
    <w:p w:rsidR="00B37A4E" w:rsidP="00B37A4E" w:rsidRDefault="00B37A4E" w14:paraId="5F59E6EB" w14:textId="77777777">
      <w:pPr>
        <w:jc w:val="both"/>
      </w:pPr>
    </w:p>
    <w:p w:rsidR="00B37A4E" w:rsidP="00B37A4E" w:rsidRDefault="00B37A4E" w14:paraId="793A5553" w14:textId="77777777">
      <w:pPr>
        <w:jc w:val="both"/>
      </w:pPr>
    </w:p>
    <w:p w:rsidRPr="00D628C8" w:rsidR="00B37A4E" w:rsidP="00B37A4E" w:rsidRDefault="00B37A4E" w14:paraId="32B4F1FD" w14:textId="2FC67DE9">
      <w:pPr>
        <w:ind w:firstLine="708"/>
        <w:jc w:val="both"/>
      </w:pPr>
      <w:r w:rsidRPr="00D628C8">
        <w:t xml:space="preserve">SUDAC </w:t>
      </w:r>
    </w:p>
    <w:p w:rsidR="004F3811" w:rsidP="00B37A4E" w:rsidRDefault="00B37A4E" w14:paraId="258E01A8" w14:textId="5F68859C">
      <w:pPr>
        <w:jc w:val="center"/>
      </w:pPr>
      <w:r w:rsidRPr="00D628C8">
        <w:t>RJEŠAVA</w:t>
      </w:r>
    </w:p>
    <w:p w:rsidRPr="00B37A4E" w:rsidR="00B37A4E" w:rsidP="00B37A4E" w:rsidRDefault="00B37A4E" w14:paraId="28D3137C" w14:textId="77777777">
      <w:pPr>
        <w:jc w:val="center"/>
      </w:pPr>
    </w:p>
    <w:p w:rsidR="004F3811" w:rsidP="004F3811" w:rsidRDefault="004F3811" w14:paraId="53E25A0E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donijeti će se odluka o otvaranju stečajnog postupka u pisanom obliku.</w:t>
      </w:r>
    </w:p>
    <w:p w:rsidRPr="00BE62FB" w:rsidR="004F3811" w:rsidP="00B37A4E" w:rsidRDefault="004F3811" w14:paraId="4F6C6292" w14:textId="2C5BDD6B">
      <w:pPr>
        <w:jc w:val="both"/>
        <w:rPr>
          <w:rFonts w:cs="Arial"/>
        </w:rPr>
      </w:pPr>
    </w:p>
    <w:p w:rsidRPr="00BE62FB" w:rsidR="004F3811" w:rsidP="004F3811" w:rsidRDefault="004F3811" w14:paraId="0C0E62E5" w14:textId="50DB3CE9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C2539">
        <w:rPr>
          <w:rFonts w:cs="Arial"/>
        </w:rPr>
        <w:t>12:05</w:t>
      </w:r>
      <w:r w:rsidRPr="00BE62FB">
        <w:rPr>
          <w:rFonts w:cs="Arial"/>
        </w:rPr>
        <w:t xml:space="preserve"> sati.</w:t>
      </w:r>
    </w:p>
    <w:p w:rsidRPr="00BE62FB" w:rsidR="00B37A4E" w:rsidP="004F3811" w:rsidRDefault="00B37A4E" w14:paraId="55BE0FAE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54616752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B37A4E" w:rsidP="00B37A4E" w:rsidRDefault="004F3811" w14:paraId="1403E085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4F3811" w:rsidP="00B37A4E" w:rsidRDefault="004F3811" w14:paraId="4196A4CF" w14:textId="776C624B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4F3811" w:rsidR="0097467C" w:rsidP="00B37A4E" w:rsidRDefault="004F3811" w14:paraId="67970919" w14:textId="008B4F3A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C2539" w:rsidP="00AC2539" w:rsidRDefault="00E8778B" w14:paraId="424A08AC" w14:textId="7777777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AC2539">
      <w:rPr>
        <w:rFonts w:ascii="Arial" w:hAnsi="Arial" w:cs="Arial"/>
      </w:rPr>
      <w:t>St-270/2026-13</w:t>
    </w:r>
  </w:p>
  <w:p w:rsidRPr="00BE62FB" w:rsidR="00175832" w:rsidP="00175832" w:rsidRDefault="00175832" w14:paraId="6ABE7940" w14:textId="13C8A8A1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E8778B" w14:paraId="5B8503D0" w14:textId="632892D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AC2539">
      <w:rPr>
        <w:rFonts w:ascii="Arial" w:hAnsi="Arial" w:cs="Arial"/>
      </w:rPr>
      <w:t>270/2026-13</w:t>
    </w:r>
  </w:p>
  <w:p w:rsidR="00CF7611" w:rsidRDefault="00CF7611" w14:paraId="18F01F6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4630F"/>
    <w:rsid w:val="00070A05"/>
    <w:rsid w:val="0007639B"/>
    <w:rsid w:val="00076B42"/>
    <w:rsid w:val="000A00E1"/>
    <w:rsid w:val="000A7400"/>
    <w:rsid w:val="000E6670"/>
    <w:rsid w:val="00117DBA"/>
    <w:rsid w:val="00126C34"/>
    <w:rsid w:val="00146FFC"/>
    <w:rsid w:val="0016483A"/>
    <w:rsid w:val="00175832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74211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B3CEF"/>
    <w:rsid w:val="006D396B"/>
    <w:rsid w:val="00742948"/>
    <w:rsid w:val="00753A24"/>
    <w:rsid w:val="00762F0D"/>
    <w:rsid w:val="00773C8F"/>
    <w:rsid w:val="007B017C"/>
    <w:rsid w:val="008072B5"/>
    <w:rsid w:val="008145B5"/>
    <w:rsid w:val="0081659F"/>
    <w:rsid w:val="008357EF"/>
    <w:rsid w:val="00874813"/>
    <w:rsid w:val="00885CF3"/>
    <w:rsid w:val="008936AA"/>
    <w:rsid w:val="008B3034"/>
    <w:rsid w:val="008C0427"/>
    <w:rsid w:val="0091062F"/>
    <w:rsid w:val="00924A2B"/>
    <w:rsid w:val="0093737F"/>
    <w:rsid w:val="00937EFC"/>
    <w:rsid w:val="00940C4B"/>
    <w:rsid w:val="00956CE4"/>
    <w:rsid w:val="00963B1D"/>
    <w:rsid w:val="009732C9"/>
    <w:rsid w:val="0097467C"/>
    <w:rsid w:val="009C512A"/>
    <w:rsid w:val="009C5E29"/>
    <w:rsid w:val="009E7ED5"/>
    <w:rsid w:val="009F687B"/>
    <w:rsid w:val="00A45C0E"/>
    <w:rsid w:val="00A61E53"/>
    <w:rsid w:val="00A73FBB"/>
    <w:rsid w:val="00A830AE"/>
    <w:rsid w:val="00A9646B"/>
    <w:rsid w:val="00AA6053"/>
    <w:rsid w:val="00AB50C1"/>
    <w:rsid w:val="00AC2539"/>
    <w:rsid w:val="00AC33A7"/>
    <w:rsid w:val="00AD5B48"/>
    <w:rsid w:val="00AE7D77"/>
    <w:rsid w:val="00B0418D"/>
    <w:rsid w:val="00B12902"/>
    <w:rsid w:val="00B200C4"/>
    <w:rsid w:val="00B37A4E"/>
    <w:rsid w:val="00B46C27"/>
    <w:rsid w:val="00BE3960"/>
    <w:rsid w:val="00BE62FB"/>
    <w:rsid w:val="00C14820"/>
    <w:rsid w:val="00C22467"/>
    <w:rsid w:val="00C23677"/>
    <w:rsid w:val="00C50565"/>
    <w:rsid w:val="00C66696"/>
    <w:rsid w:val="00C67C0F"/>
    <w:rsid w:val="00C917D3"/>
    <w:rsid w:val="00C91BCA"/>
    <w:rsid w:val="00CA6F13"/>
    <w:rsid w:val="00CD254E"/>
    <w:rsid w:val="00CD2568"/>
    <w:rsid w:val="00CE714D"/>
    <w:rsid w:val="00CF7611"/>
    <w:rsid w:val="00DA2AA9"/>
    <w:rsid w:val="00DF0331"/>
    <w:rsid w:val="00E1606A"/>
    <w:rsid w:val="00E352D9"/>
    <w:rsid w:val="00E3781E"/>
    <w:rsid w:val="00E51C1E"/>
    <w:rsid w:val="00E8778B"/>
    <w:rsid w:val="00EC24E8"/>
    <w:rsid w:val="00EC7C4E"/>
    <w:rsid w:val="00F54B6C"/>
    <w:rsid w:val="00F7305D"/>
    <w:rsid w:val="00FB6C30"/>
    <w:rsid w:val="00FD6DE5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463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630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630F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630F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630F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kolovoza 2026.</izvorni_sadrzaj>
    <derivirana_varijabla naziv="DomainObject.StvarniPocetakDatum_1">20. kolovoza 2026.</derivirana_varijabla>
  </DomainObject.StvarniPocetakDatum>
  <DomainObject.StvarniZavrsetakDatum>
    <izvorni_sadrzaj>20. kolovoza 2026.</izvorni_sadrzaj>
    <derivirana_varijabla naziv="DomainObject.StvarniZavrsetakDatum_1">20. kolovoza 2026.</derivirana_varijabla>
  </DomainObject.StvarniZavrsetakDatum>
  <DomainObject.PlaniraniZavrsetakDatum>
    <izvorni_sadrzaj>20. kolovoza 2026.</izvorni_sadrzaj>
    <derivirana_varijabla naziv="DomainObject.PlaniraniZavrsetakDatum_1">20. kolovoza 2026.</derivirana_varijabla>
  </DomainObject.PlaniraniZavrsetakDatum>
  <DomainObject.PlaniraniPocetakDatum>
    <izvorni_sadrzaj>20. kolovoza 2026.</izvorni_sadrzaj>
    <derivirana_varijabla naziv="DomainObject.PlaniraniPocetakDatum_1">20. kolovoza 2026.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kolovoza 2026.</izvorni_sadrzaj>
    <derivirana_varijabla naziv="DomainObject.Zapisnik.DatumKreiranja_1">20.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St-270/2026-14</izvorni_sadrzaj>
    <derivirana_varijabla naziv="DomainObject.Zapisnik.Oznaka_1">St-270/2026-14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srpnja 2026.</izvorni_sadrzaj>
    <derivirana_varijabla naziv="DomainObject.Predmet.DatumIzradeOptuznogAkta_1">15. srpnja 2026.</derivirana_varijabla>
  </DomainObject.Predmet.DatumIzradeOptuznogAkta>
  <DomainObject.Predmet.DatumIzradeOptuznogAktaFormated>
    <izvorni_sadrzaj>15.7.2026.</izvorni_sadrzaj>
    <derivirana_varijabla naziv="DomainObject.Predmet.DatumIzradeOptuznogAktaFormated_1">15.7.2026.</derivirana_varijabla>
  </DomainObject.Predmet.DatumIzradeOptuznogAktaFormated>
  <DomainObject.Predmet.DatumOsnivanja>
    <izvorni_sadrzaj>16. srpnja 2026.</izvorni_sadrzaj>
    <derivirana_varijabla naziv="DomainObject.Predmet.DatumOsnivanja_1">16.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srpnja 2026.</izvorni_sadrzaj>
    <derivirana_varijabla naziv="DomainObject.Predmet.DatumPrimitkaOptuznogAkta_1">15.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St-270/2026</izvorni_sadrzaj>
    <derivirana_varijabla naziv="DomainObject.Predmet.OznakaBroj_1">St-270/2026</derivirana_varijabla>
  </DomainObject.Predmet.OznakaBroj>
  <DomainObject.Predmet.OznakaBrojOptuznogAkta>
    <izvorni_sadrzaj>04-06-26-2877</izvorni_sadrzaj>
    <derivirana_varijabla naziv="DomainObject.Predmet.OznakaBrojOptuznogAkta_1">04-06-26-2877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FRATELLINI d.o.o. BUJE zastupanog po punomoćniku Susanna Todorić</izvorni_sadrzaj>
    <derivirana_varijabla naziv="DomainObject.Predmet.ProtustrankaFormated_1">  FRATELLINI d.o.o. BUJE zastupanog po punomoćniku Susanna Todorić</derivirana_varijabla>
  </DomainObject.Predmet.ProtustrankaFormated>
  <DomainObject.Predmet.ProtustrankaFormatedOIB>
    <izvorni_sadrzaj>  FRATELLINI d.o.o. BUJE, OIB 36404567441 zastupanog po punomoćniku Susanna Todorić</izvorni_sadrzaj>
    <derivirana_varijabla naziv="DomainObject.Predmet.ProtustrankaFormatedOIB_1">  FRATELLINI d.o.o. BUJE, OIB 36404567441 zastupanog po punomoćniku Susanna Todorić</derivirana_varijabla>
  </DomainObject.Predmet.ProtustrankaFormatedOIB>
  <DomainObject.Predmet.ProtustrankaFormatedWithAdress>
    <izvorni_sadrzaj> FRATELLINI d.o.o. BUJE, ULICA PAOLA RACIZZE - VIA PAOLO RACIZZA 31, 52460 Buje zastupanog po punomoćniku Susanna Todorić</izvorni_sadrzaj>
    <derivirana_varijabla naziv="DomainObject.Predmet.ProtustrankaFormatedWithAdress_1"> FRATELLINI d.o.o. BUJE, ULICA PAOLA RACIZZE - VIA PAOLO RACIZZA 31, 52460 Buje zastupanog po punomoćniku Susanna Todorić</derivirana_varijabla>
  </DomainObject.Predmet.ProtustrankaFormatedWithAdress>
  <DomainObject.Predmet.ProtustrankaFormatedWithAdressOIB>
    <izvorni_sadrzaj> FRATELLINI d.o.o. BUJE, OIB 36404567441, ULICA PAOLA RACIZZE - VIA PAOLO RACIZZA 31, 52460 Buje zastupanog po punomoćniku Susanna Todorić</izvorni_sadrzaj>
    <derivirana_varijabla naziv="DomainObject.Predmet.ProtustrankaFormatedWithAdressOIB_1"> FRATELLINI d.o.o. BUJE, OIB 36404567441, ULICA PAOLA RACIZZE - VIA PAOLO RACIZZA 31, 52460 Buje zastupanog po punomoćniku Susanna Todorić</derivirana_varijabla>
  </DomainObject.Predmet.ProtustrankaFormatedWithAdressOIB>
  <DomainObject.Predmet.ProtustrankaWithAdress>
    <izvorni_sadrzaj>FRATELLINI d.o.o. BUJE ULICA PAOLA RACIZZE - VIA PAOLO RACIZZA 31, 52460 Buje</izvorni_sadrzaj>
    <derivirana_varijabla naziv="DomainObject.Predmet.ProtustrankaWithAdress_1">FRATELLINI d.o.o. BUJE ULICA PAOLA RACIZZE - VIA PAOLO RACIZZA 31, 52460 Buje</derivirana_varijabla>
  </DomainObject.Predmet.ProtustrankaWithAdress>
  <DomainObject.Predmet.ProtustrankaWithAdressOIB>
    <izvorni_sadrzaj>FRATELLINI d.o.o. BUJE, OIB 36404567441, ULICA PAOLA RACIZZE - VIA PAOLO RACIZZA 31, 52460 Buje</izvorni_sadrzaj>
    <derivirana_varijabla naziv="DomainObject.Predmet.ProtustrankaWithAdressOIB_1">FRATELLINI d.o.o. BUJE, OIB 36404567441, ULICA PAOLA RACIZZE - VIA PAOLO RACIZZA 31, 52460 Buje</derivirana_varijabla>
  </DomainObject.Predmet.ProtustrankaWithAdressOIB>
  <DomainObject.Predmet.ProtustrankaNazivFormated>
    <izvorni_sadrzaj>FRATELLINI d.o.o. BUJE</izvorni_sadrzaj>
    <derivirana_varijabla naziv="DomainObject.Predmet.ProtustrankaNazivFormated_1">FRATELLINI d.o.o. BUJE</derivirana_varijabla>
  </DomainObject.Predmet.ProtustrankaNazivFormated>
  <DomainObject.Predmet.ProtustrankaNazivFormatedOIB>
    <izvorni_sadrzaj>FRATELLINI d.o.o. BUJE, OIB 36404567441</izvorni_sadrzaj>
    <derivirana_varijabla naziv="DomainObject.Predmet.ProtustrankaNazivFormatedOIB_1">FRATELLINI d.o.o. BUJE, OIB 36404567441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2318.77</izvorni_sadrzaj>
    <derivirana_varijabla naziv="DomainObject.Predmet.TrenutnaVrijednost_1">2318.77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FRATELLINI d.o.o. BUJE zastupanog po punomoćniku Susanna Todorić</item>
    </izvorni_sadrzaj>
    <derivirana_varijabla naziv="DomainObject.Predmet.ProtuStrankaListFormated_1">
      <item>FRATELLINI d.o.o. BUJE zastupanog po punomoćniku Susanna Todorić</item>
    </derivirana_varijabla>
  </DomainObject.Predmet.ProtuStrankaListFormated>
  <DomainObject.Predmet.ProtuStrankaListFormatedOIB>
    <izvorni_sadrzaj>
      <item>FRATELLINI d.o.o. BUJE, OIB 36404567441 zastupanog po punomoćniku Susanna Todorić</item>
    </izvorni_sadrzaj>
    <derivirana_varijabla naziv="DomainObject.Predmet.ProtuStrankaListFormatedOIB_1">
      <item>FRATELLINI d.o.o. BUJE, OIB 36404567441 zastupanog po punomoćniku Susanna Todorić</item>
    </derivirana_varijabla>
  </DomainObject.Predmet.ProtuStrankaListFormatedOIB>
  <DomainObject.Predmet.ProtuStrankaListFormatedWithAdress>
    <izvorni_sadrzaj>
      <item>FRATELLINI d.o.o. BUJE, ULICA PAOLA RACIZZE - VIA PAOLO RACIZZA 31, 52460 Buje zastupanog po punomoćniku Susanna Todorić</item>
    </izvorni_sadrzaj>
    <derivirana_varijabla naziv="DomainObject.Predmet.ProtuStrankaListFormatedWithAdress_1">
      <item>FRATELLINI d.o.o. BUJE, ULICA PAOLA RACIZZE - VIA PAOLO RACIZZA 31, 52460 Buje zastupanog po punomoćniku Susanna Todorić</item>
    </derivirana_varijabla>
  </DomainObject.Predmet.ProtuStrankaListFormatedWithAdress>
  <DomainObject.Predmet.ProtuStrankaListFormatedWithAdressOIB>
    <izvorni_sadrzaj>
      <item>FRATELLINI d.o.o. BUJE, OIB 36404567441, ULICA PAOLA RACIZZE - VIA PAOLO RACIZZA 31, 52460 Buje zastupanog po punomoćniku Susanna Todorić</item>
    </izvorni_sadrzaj>
    <derivirana_varijabla naziv="DomainObject.Predmet.ProtuStrankaListFormatedWithAdressOIB_1">
      <item>FRATELLINI d.o.o. BUJE, OIB 36404567441, ULICA PAOLA RACIZZE - VIA PAOLO RACIZZA 31, 52460 Buje zastupanog po punomoćniku Susanna Todorić</item>
    </derivirana_varijabla>
  </DomainObject.Predmet.ProtuStrankaListFormatedWithAdressOIB>
  <DomainObject.Predmet.ProtuStrankaListNazivFormated>
    <izvorni_sadrzaj>
      <item>FRATELLINI d.o.o. BUJE</item>
    </izvorni_sadrzaj>
    <derivirana_varijabla naziv="DomainObject.Predmet.ProtuStrankaListNazivFormated_1">
      <item>FRATELLINI d.o.o. BUJE</item>
    </derivirana_varijabla>
  </DomainObject.Predmet.ProtuStrankaListNazivFormated>
  <DomainObject.Predmet.ProtuStrankaListNazivFormatedOIB>
    <izvorni_sadrzaj>
      <item>FRATELLINI d.o.o. BUJE, OIB 36404567441</item>
    </izvorni_sadrzaj>
    <derivirana_varijabla naziv="DomainObject.Predmet.ProtuStrankaListNazivFormatedOIB_1">
      <item>FRATELLINI d.o.o. BUJE, OIB 36404567441</item>
    </derivirana_varijabla>
  </DomainObject.Predmet.ProtuStrankaListNazivFormatedOIB>
  <DomainObject.Predmet.OstaliListFormated>
    <izvorni_sadrzaj>
      <item>Susanna Todorić punomoćnica sudionika u postupku FRATELLINI d.o.o. BUJE</item>
    </izvorni_sadrzaj>
    <derivirana_varijabla naziv="DomainObject.Predmet.OstaliListFormated_1">
      <item>Susanna Todorić punomoćnica sudionika u postupku FRATELLINI d.o.o. BUJE</item>
    </derivirana_varijabla>
  </DomainObject.Predmet.OstaliListFormated>
  <DomainObject.Predmet.OstaliListFormatedOIB>
    <izvorni_sadrzaj>
      <item>Susanna Todorić, OIB 40250117332 punomoćnica sudionika u postupku FRATELLINI d.o.o. BUJE</item>
    </izvorni_sadrzaj>
    <derivirana_varijabla naziv="DomainObject.Predmet.OstaliListFormatedOIB_1">
      <item>Susanna Todorić, OIB 40250117332 punomoćnica sudionika u postupku FRATELLINI d.o.o. BUJE</item>
    </derivirana_varijabla>
  </DomainObject.Predmet.OstaliListFormatedOIB>
  <DomainObject.Predmet.OstaliListFormatedWithAdress>
    <izvorni_sadrzaj>
      <item>Susanna Todorić, ULICA PAOLA RACIZZE 31 (ranije: BUJE, ULICA 1. SVIBNJA, 31), 52460 Buje punomoćnica sudionika u postupku FRATELLINI d.o.o. BUJE</item>
    </izvorni_sadrzaj>
    <derivirana_varijabla naziv="DomainObject.Predmet.OstaliListFormatedWithAdress_1">
      <item>Susanna Todorić, ULICA PAOLA RACIZZE 31 (ranije: BUJE, ULICA 1. SVIBNJA, 31), 52460 Buje punomoćnica sudionika u postupku FRATELLINI d.o.o. BUJE</item>
    </derivirana_varijabla>
  </DomainObject.Predmet.OstaliListFormatedWithAdress>
  <DomainObject.Predmet.OstaliListFormatedWithAdressOIB>
    <izvorni_sadrzaj>
      <item>Susanna Todorić, OIB 40250117332, ULICA PAOLA RACIZZE 31 (ranije: BUJE, ULICA 1. SVIBNJA, 31), 52460 Buje punomoćnica sudionika u postupku FRATELLINI d.o.o. BUJE</item>
    </izvorni_sadrzaj>
    <derivirana_varijabla naziv="DomainObject.Predmet.OstaliListFormatedWithAdressOIB_1">
      <item>Susanna Todorić, OIB 40250117332, ULICA PAOLA RACIZZE 31 (ranije: BUJE, ULICA 1. SVIBNJA, 31), 52460 Buje punomoćnica sudionika u postupku FRATELLINI d.o.o. BUJE</item>
    </derivirana_varijabla>
  </DomainObject.Predmet.OstaliListFormatedWithAdressOIB>
  <DomainObject.Predmet.OstaliListNazivFormated>
    <izvorni_sadrzaj>
      <item>Susanna Todorić</item>
    </izvorni_sadrzaj>
    <derivirana_varijabla naziv="DomainObject.Predmet.OstaliListNazivFormated_1">
      <item>Susanna Todorić</item>
    </derivirana_varijabla>
  </DomainObject.Predmet.OstaliListNazivFormated>
  <DomainObject.Predmet.OstaliListNazivFormatedOIB>
    <izvorni_sadrzaj>
      <item>Susanna Todorić, OIB 40250117332</item>
    </izvorni_sadrzaj>
    <derivirana_varijabla naziv="DomainObject.Predmet.OstaliListNazivFormatedOIB_1">
      <item>Susanna Todorić, OIB 40250117332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2026.</izvorni_sadrzaj>
    <derivirana_varijabla naziv="DomainObject.Datum_1">20. kolovoza 2026.</derivirana_varijabla>
  </DomainObject.Datum>
  <DomainObject.PoslovniBrojDokumenta>
    <izvorni_sadrzaj>St-270/2026-14</izvorni_sadrzaj>
    <derivirana_varijabla naziv="DomainObject.PoslovniBrojDokumenta_1">St-270/2026-14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FRATELLINI d.o.o. BUJE</izvorni_sadrzaj>
    <derivirana_varijabla naziv="DomainObject.Predmet.ProtustrankaIDrugi_1">FRATELLINI d.o.o. BUJE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FRATELLINI d.o.o. BUJE, OIB 36404567441, ULICA PAOLA RACIZZE - VIA PAOLO RACIZZA 31, 52460 Buje</izvorni_sadrzaj>
    <derivirana_varijabla naziv="DomainObject.Predmet.ProtustrankaIDrugiAdressOIB_1">FRATELLINI d.o.o. BUJE, OIB 36404567441, ULICA PAOLA RACIZZE - VIA PAOLO RACIZZA 31,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FRATELLINI d.o.o. BUJE</item>
      <item>Financijska agencija (FINA)</item>
      <item>Susanna Todorić</item>
    </izvorni_sadrzaj>
    <derivirana_varijabla naziv="DomainObject.Predmet.SudioniciListNaziv_1">
      <item>FRATELLINI d.o.o. BUJE</item>
      <item>Financijska agencija (FINA)</item>
      <item>Susanna Todorić</item>
    </derivirana_varijabla>
  </DomainObject.Predmet.SudioniciListNaziv>
  <DomainObject.Predmet.SudioniciListAdressOIB>
    <izvorni_sadrzaj>
      <item>FRATELLINI d.o.o. BUJE, OIB 36404567441, ULICA PAOLA RACIZZE - VIA PAOLO RACIZZA 31,52460 Buje</item>
      <item>Financijska agencija (FINA), OIB 85821130368, GIARDINI 5,52100 Pula</item>
      <item>Susanna Todorić, OIB 40250117332, ULICA PAOLA RACIZZE 31 (ranije: BUJE, ULICA 1. SVIBNJA, 31),52460 Buje</item>
    </izvorni_sadrzaj>
    <derivirana_varijabla naziv="DomainObject.Predmet.SudioniciListAdressOIB_1">
      <item>FRATELLINI d.o.o. BUJE, OIB 36404567441, ULICA PAOLA RACIZZE - VIA PAOLO RACIZZA 31,52460 Buje</item>
      <item>Financijska agencija (FINA), OIB 85821130368, GIARDINI 5,52100 Pula</item>
      <item>Susanna Todorić, OIB 40250117332, ULICA PAOLA RACIZZE 31 (ranije: BUJE, ULICA 1. SVIBNJA, 31),52460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36404567441</item>
      <item>, OIB 85821130368</item>
      <item>, OIB 40250117332</item>
    </izvorni_sadrzaj>
    <derivirana_varijabla naziv="DomainObject.Predmet.SudioniciListNazivOIB_1">
      <item>, OIB 36404567441</item>
      <item>, OIB 85821130368</item>
      <item>, OIB 40250117332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srpnja 2026.</izvorni_sadrzaj>
    <derivirana_varijabla naziv="DomainObject.Predmet.DatumPocetkaProcesa_1">15.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110-07/26-01/04</izvorni_sadrzaj>
    <derivirana_varijabla naziv="DomainObject.PrviPodnesak.OznakaBrojPodnositelja_1">110-07/26-01/04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252</properties:Words>
  <properties:Characters>1384</properties:Characters>
  <properties:Lines>49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1697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2026-08-19T10:37:00Z</dcterms:created>
  <dc:creator>epincin</dc:creator>
  <cp:lastModifiedBy>Sanja Prodan</cp:lastModifiedBy>
  <cp:lastPrinted>2015-12-17T09:17:00Z</cp:lastPrinted>
  <dcterms:modified xmlns:xsi="http://www.w3.org/2001/XMLSchema-instance" xsi:type="dcterms:W3CDTF">2026-08-20T11:20:00Z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St-270/2026-14 / Zapisnik - Ročište radi rasprave o uvjetima za otvaranje steč. post. (St-270-2026-13 fratelini (12,00).docx)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